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D4" w:rsidRPr="00554CD6" w:rsidRDefault="002C26D4" w:rsidP="00554CD6">
      <w:pPr>
        <w:overflowPunct/>
        <w:autoSpaceDE/>
        <w:autoSpaceDN/>
        <w:adjustRightInd/>
        <w:ind w:left="7230" w:hanging="709"/>
        <w:textAlignment w:val="auto"/>
        <w:rPr>
          <w:rFonts w:ascii="Liberation Serif" w:hAnsi="Liberation Serif" w:cs="Liberation Serif"/>
          <w:szCs w:val="28"/>
        </w:rPr>
      </w:pPr>
      <w:r w:rsidRPr="00554CD6">
        <w:rPr>
          <w:rFonts w:ascii="Liberation Serif" w:hAnsi="Liberation Serif" w:cs="Liberation Serif"/>
          <w:szCs w:val="28"/>
        </w:rPr>
        <w:t>Приложение к письму</w:t>
      </w:r>
    </w:p>
    <w:p w:rsidR="002C26D4" w:rsidRPr="00554CD6" w:rsidRDefault="002C26D4" w:rsidP="002C26D4">
      <w:pPr>
        <w:overflowPunct/>
        <w:autoSpaceDE/>
        <w:autoSpaceDN/>
        <w:adjustRightInd/>
        <w:ind w:left="7230" w:hanging="709"/>
        <w:jc w:val="both"/>
        <w:textAlignment w:val="auto"/>
        <w:rPr>
          <w:rFonts w:ascii="Liberation Serif" w:hAnsi="Liberation Serif" w:cs="Liberation Serif"/>
          <w:szCs w:val="28"/>
        </w:rPr>
      </w:pPr>
      <w:r w:rsidRPr="00554CD6">
        <w:rPr>
          <w:rFonts w:ascii="Liberation Serif" w:hAnsi="Liberation Serif" w:cs="Liberation Serif"/>
          <w:szCs w:val="28"/>
        </w:rPr>
        <w:t>от _________ №_________</w:t>
      </w:r>
    </w:p>
    <w:p w:rsidR="002C26D4" w:rsidRPr="002C26D4" w:rsidRDefault="002C26D4" w:rsidP="002C26D4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2C26D4" w:rsidRPr="002C26D4" w:rsidRDefault="002C26D4" w:rsidP="002C26D4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2C26D4" w:rsidRPr="00554CD6" w:rsidRDefault="002C26D4" w:rsidP="002C26D4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 w:cs="Liberation Serif"/>
          <w:b/>
          <w:szCs w:val="28"/>
        </w:rPr>
      </w:pPr>
      <w:r w:rsidRPr="00554CD6">
        <w:rPr>
          <w:rFonts w:ascii="Liberation Serif" w:hAnsi="Liberation Serif" w:cs="Liberation Serif"/>
          <w:b/>
          <w:szCs w:val="28"/>
        </w:rPr>
        <w:t>ИНФОРМАЦИ</w:t>
      </w:r>
      <w:r w:rsidR="00E22678">
        <w:rPr>
          <w:rFonts w:ascii="Liberation Serif" w:hAnsi="Liberation Serif" w:cs="Liberation Serif"/>
          <w:b/>
          <w:szCs w:val="28"/>
        </w:rPr>
        <w:t xml:space="preserve">Я </w:t>
      </w:r>
      <w:r w:rsidR="00E22678" w:rsidRPr="00E22678">
        <w:rPr>
          <w:rFonts w:ascii="Liberation Serif" w:hAnsi="Liberation Serif" w:cs="Liberation Serif"/>
          <w:b/>
          <w:bCs/>
          <w:szCs w:val="28"/>
        </w:rPr>
        <w:t>по Артинскому городскому округу</w:t>
      </w:r>
      <w:r w:rsidRPr="00554CD6">
        <w:rPr>
          <w:rFonts w:ascii="Liberation Serif" w:hAnsi="Liberation Serif" w:cs="Liberation Serif"/>
          <w:b/>
          <w:szCs w:val="28"/>
        </w:rPr>
        <w:t xml:space="preserve">, </w:t>
      </w:r>
    </w:p>
    <w:p w:rsidR="002C26D4" w:rsidRPr="00554CD6" w:rsidRDefault="002C26D4" w:rsidP="002C26D4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 w:cs="Liberation Serif"/>
          <w:b/>
          <w:szCs w:val="28"/>
        </w:rPr>
      </w:pPr>
      <w:r w:rsidRPr="00554CD6">
        <w:rPr>
          <w:rFonts w:ascii="Liberation Serif" w:hAnsi="Liberation Serif" w:cs="Liberation Serif"/>
          <w:b/>
          <w:szCs w:val="28"/>
        </w:rPr>
        <w:t xml:space="preserve">для формирования </w:t>
      </w:r>
      <w:proofErr w:type="gramStart"/>
      <w:r w:rsidRPr="00554CD6">
        <w:rPr>
          <w:rFonts w:ascii="Liberation Serif" w:hAnsi="Liberation Serif" w:cs="Liberation Serif"/>
          <w:b/>
          <w:szCs w:val="28"/>
        </w:rPr>
        <w:t>рейтинга качества осуществления оценки регулирующего воздействия</w:t>
      </w:r>
      <w:proofErr w:type="gramEnd"/>
      <w:r w:rsidRPr="00554CD6">
        <w:rPr>
          <w:rFonts w:ascii="Liberation Serif" w:hAnsi="Liberation Serif" w:cs="Liberation Serif"/>
          <w:b/>
          <w:szCs w:val="28"/>
        </w:rPr>
        <w:t xml:space="preserve"> и экспертизы в муниципальных образованиях Свердловской области </w:t>
      </w:r>
    </w:p>
    <w:p w:rsidR="002C26D4" w:rsidRPr="00554CD6" w:rsidRDefault="002C26D4" w:rsidP="002C26D4">
      <w:pPr>
        <w:overflowPunct/>
        <w:autoSpaceDE/>
        <w:autoSpaceDN/>
        <w:adjustRightInd/>
        <w:jc w:val="both"/>
        <w:textAlignment w:val="auto"/>
        <w:rPr>
          <w:rFonts w:ascii="Liberation Serif" w:eastAsiaTheme="minorHAnsi" w:hAnsi="Liberation Serif" w:cs="Liberation Serif"/>
          <w:szCs w:val="22"/>
          <w:lang w:eastAsia="en-US"/>
        </w:rPr>
      </w:pPr>
    </w:p>
    <w:tbl>
      <w:tblPr>
        <w:tblW w:w="995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5274"/>
        <w:gridCol w:w="425"/>
        <w:gridCol w:w="1418"/>
      </w:tblGrid>
      <w:tr w:rsidR="002C26D4" w:rsidRPr="00554CD6" w:rsidTr="00D35DC7">
        <w:trPr>
          <w:trHeight w:val="401"/>
        </w:trPr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bCs/>
                <w:szCs w:val="28"/>
              </w:rPr>
            </w:pPr>
            <w:r w:rsidRPr="00554CD6">
              <w:rPr>
                <w:rFonts w:ascii="Liberation Serif" w:eastAsia="Calibri" w:hAnsi="Liberation Serif" w:cs="Liberation Serif"/>
                <w:bCs/>
                <w:szCs w:val="28"/>
              </w:rPr>
              <w:t>ОБЩИЕ СВЕДЕНИЯ</w:t>
            </w:r>
          </w:p>
        </w:tc>
      </w:tr>
      <w:tr w:rsidR="00E22678" w:rsidRPr="00554CD6" w:rsidTr="00D35DC7">
        <w:trPr>
          <w:trHeight w:val="680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2678" w:rsidRPr="002C26D4" w:rsidRDefault="00E22678" w:rsidP="004175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2C26D4">
              <w:t>Муниципальное образование</w:t>
            </w:r>
          </w:p>
        </w:tc>
        <w:tc>
          <w:tcPr>
            <w:tcW w:w="52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22678" w:rsidRDefault="00E22678" w:rsidP="004175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  <w:p w:rsidR="00E22678" w:rsidRPr="00D65354" w:rsidRDefault="00E22678" w:rsidP="0041752D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spellStart"/>
            <w:r w:rsidRPr="00D65354">
              <w:t>Артинский</w:t>
            </w:r>
            <w:proofErr w:type="spellEnd"/>
            <w:r w:rsidRPr="00D65354">
              <w:t xml:space="preserve">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678" w:rsidRPr="00554CD6" w:rsidRDefault="00E22678" w:rsidP="002C26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Cs w:val="28"/>
              </w:rPr>
            </w:pPr>
            <w:r w:rsidRPr="00554CD6">
              <w:rPr>
                <w:rFonts w:ascii="Liberation Serif" w:eastAsia="Calibri" w:hAnsi="Liberation Serif" w:cs="Liberation Serif"/>
                <w:szCs w:val="28"/>
              </w:rPr>
              <w:t>Дата составления</w:t>
            </w:r>
          </w:p>
        </w:tc>
      </w:tr>
      <w:tr w:rsidR="002C26D4" w:rsidRPr="00554CD6" w:rsidTr="00D35DC7">
        <w:trPr>
          <w:trHeight w:val="7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Cs w:val="28"/>
              </w:rPr>
            </w:pPr>
          </w:p>
        </w:tc>
        <w:tc>
          <w:tcPr>
            <w:tcW w:w="5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textAlignment w:val="auto"/>
              <w:rPr>
                <w:rFonts w:ascii="Liberation Serif" w:eastAsia="Calibri" w:hAnsi="Liberation Serif" w:cs="Liberation Serif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D4" w:rsidRPr="00554CD6" w:rsidRDefault="002C26D4" w:rsidP="000C36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iCs/>
                <w:szCs w:val="28"/>
              </w:rPr>
            </w:pPr>
            <w:r w:rsidRPr="00554CD6">
              <w:rPr>
                <w:rFonts w:ascii="Liberation Serif" w:eastAsia="Calibri" w:hAnsi="Liberation Serif" w:cs="Liberation Serif"/>
                <w:iCs/>
                <w:szCs w:val="28"/>
              </w:rPr>
              <w:t>___</w:t>
            </w:r>
            <w:r w:rsidR="000C368E">
              <w:rPr>
                <w:rFonts w:ascii="Liberation Serif" w:eastAsia="Calibri" w:hAnsi="Liberation Serif" w:cs="Liberation Serif"/>
                <w:iCs/>
                <w:szCs w:val="28"/>
              </w:rPr>
              <w:t>14 января</w:t>
            </w:r>
            <w:r w:rsidRPr="00554CD6">
              <w:rPr>
                <w:rFonts w:ascii="Liberation Serif" w:eastAsia="Calibri" w:hAnsi="Liberation Serif" w:cs="Liberation Serif"/>
                <w:iCs/>
                <w:szCs w:val="28"/>
              </w:rPr>
              <w:t xml:space="preserve"> 20</w:t>
            </w:r>
            <w:r w:rsidR="000C368E">
              <w:rPr>
                <w:rFonts w:ascii="Liberation Serif" w:eastAsia="Calibri" w:hAnsi="Liberation Serif" w:cs="Liberation Serif"/>
                <w:iCs/>
                <w:szCs w:val="28"/>
              </w:rPr>
              <w:t>20</w:t>
            </w:r>
            <w:r w:rsidRPr="00554CD6">
              <w:rPr>
                <w:rFonts w:ascii="Liberation Serif" w:eastAsia="Calibri" w:hAnsi="Liberation Serif" w:cs="Liberation Serif"/>
                <w:iCs/>
                <w:szCs w:val="28"/>
              </w:rPr>
              <w:t xml:space="preserve"> г.</w:t>
            </w:r>
          </w:p>
        </w:tc>
      </w:tr>
      <w:tr w:rsidR="002C26D4" w:rsidRPr="00554CD6" w:rsidTr="00D35DC7">
        <w:trPr>
          <w:trHeight w:val="85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Cs w:val="28"/>
              </w:rPr>
            </w:pPr>
            <w:r w:rsidRPr="00554CD6">
              <w:rPr>
                <w:rFonts w:ascii="Liberation Serif" w:eastAsia="Calibri" w:hAnsi="Liberation Serif" w:cs="Liberation Serif"/>
                <w:szCs w:val="28"/>
              </w:rPr>
              <w:t>Модель проведения ОРВ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6D4" w:rsidRPr="00554CD6" w:rsidRDefault="00824910" w:rsidP="002C26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iCs/>
                <w:szCs w:val="28"/>
              </w:rPr>
            </w:pPr>
            <w:r>
              <w:rPr>
                <w:rFonts w:ascii="Liberation Serif" w:eastAsia="Calibri" w:hAnsi="Liberation Serif" w:cs="Liberation Serif"/>
                <w:szCs w:val="28"/>
              </w:rPr>
              <w:t>___</w:t>
            </w:r>
            <w:r w:rsidRPr="00824910">
              <w:rPr>
                <w:rFonts w:ascii="Liberation Serif" w:eastAsia="Calibri" w:hAnsi="Liberation Serif" w:cs="Liberation Serif"/>
                <w:szCs w:val="28"/>
              </w:rPr>
              <w:t>Централизованная___</w:t>
            </w:r>
            <w:r>
              <w:rPr>
                <w:rFonts w:ascii="Liberation Serif" w:eastAsia="Calibri" w:hAnsi="Liberation Serif" w:cs="Liberation Serif"/>
                <w:szCs w:val="28"/>
              </w:rPr>
              <w:t>_</w:t>
            </w:r>
            <w:r w:rsidR="002C26D4" w:rsidRPr="00554CD6">
              <w:rPr>
                <w:rFonts w:ascii="Liberation Serif" w:eastAsia="Calibri" w:hAnsi="Liberation Serif" w:cs="Liberation Serif"/>
                <w:szCs w:val="28"/>
              </w:rPr>
              <w:t>__________</w:t>
            </w:r>
            <w:r>
              <w:rPr>
                <w:rFonts w:ascii="Liberation Serif" w:eastAsia="Calibri" w:hAnsi="Liberation Serif" w:cs="Liberation Serif"/>
                <w:szCs w:val="28"/>
              </w:rPr>
              <w:t>_______________</w:t>
            </w:r>
            <w:r w:rsidR="002C26D4" w:rsidRPr="00554CD6">
              <w:rPr>
                <w:rFonts w:ascii="Liberation Serif" w:eastAsia="Calibri" w:hAnsi="Liberation Serif" w:cs="Liberation Serif"/>
                <w:szCs w:val="28"/>
              </w:rPr>
              <w:t>__</w:t>
            </w:r>
            <w:r w:rsidR="002C26D4" w:rsidRPr="00554CD6">
              <w:rPr>
                <w:rFonts w:ascii="Liberation Serif" w:eastAsia="Calibri" w:hAnsi="Liberation Serif" w:cs="Liberation Serif"/>
                <w:iCs/>
                <w:szCs w:val="28"/>
              </w:rPr>
              <w:t>(централизованная, децентрализованная или смешанная модель)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995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240" w:after="24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 xml:space="preserve">Блок 1. Нормативное закрепление процедур ОРВ. 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1.1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Утверждена нормативно правовая база, регулирующая проведение процедур ОРВ в муниципальном образовании Свердловской области.</w:t>
            </w:r>
          </w:p>
        </w:tc>
        <w:tc>
          <w:tcPr>
            <w:tcW w:w="1418" w:type="dxa"/>
            <w:shd w:val="clear" w:color="auto" w:fill="FFFFFF"/>
          </w:tcPr>
          <w:p w:rsidR="002C26D4" w:rsidRPr="00554CD6" w:rsidRDefault="002C26D4" w:rsidP="00824910">
            <w:pPr>
              <w:overflowPunct/>
              <w:autoSpaceDE/>
              <w:autoSpaceDN/>
              <w:adjustRightInd/>
              <w:spacing w:before="120" w:after="120"/>
              <w:ind w:left="-108" w:firstLine="108"/>
              <w:jc w:val="center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да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E3B" w:rsidRPr="007E5E3B" w:rsidRDefault="007E5E3B" w:rsidP="007E5E3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7E5E3B">
              <w:rPr>
                <w:szCs w:val="28"/>
              </w:rPr>
              <w:t xml:space="preserve">        Постановление Администрации Артинского городского округа от 21.09.2018 г. № 709 «О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округа», утверждены:</w:t>
            </w:r>
          </w:p>
          <w:p w:rsidR="007E5E3B" w:rsidRPr="007E5E3B" w:rsidRDefault="007E5E3B" w:rsidP="007E5E3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7E5E3B">
              <w:rPr>
                <w:szCs w:val="28"/>
              </w:rPr>
              <w:t xml:space="preserve">- Порядок </w:t>
            </w:r>
            <w:proofErr w:type="gramStart"/>
            <w:r w:rsidRPr="007E5E3B">
              <w:rPr>
                <w:szCs w:val="28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7E5E3B">
              <w:rPr>
                <w:szCs w:val="28"/>
              </w:rPr>
              <w:t xml:space="preserve"> Артинского городского округа и экспертизы нормативных правовых актов Артинского городского округа;</w:t>
            </w:r>
          </w:p>
          <w:p w:rsidR="007E5E3B" w:rsidRPr="007E5E3B" w:rsidRDefault="007E5E3B" w:rsidP="007E5E3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7E5E3B">
              <w:rPr>
                <w:szCs w:val="28"/>
              </w:rPr>
              <w:t>- Порядок проведения публичных консультаций по проектам нормативных правовых актов Артинского городского округа и подготовки заключений об оценке регулирующего воздействия проектов нормативных правовых актов Артинского городского округа;</w:t>
            </w:r>
          </w:p>
          <w:p w:rsidR="007E5E3B" w:rsidRPr="007E5E3B" w:rsidRDefault="007E5E3B" w:rsidP="007E5E3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7E5E3B">
              <w:rPr>
                <w:szCs w:val="28"/>
              </w:rPr>
              <w:t xml:space="preserve">- Порядок </w:t>
            </w:r>
            <w:proofErr w:type="gramStart"/>
            <w:r w:rsidRPr="007E5E3B">
              <w:rPr>
                <w:szCs w:val="28"/>
              </w:rPr>
              <w:t>утверждения годовых планов проведения экспертизы нормативных правовых актов</w:t>
            </w:r>
            <w:proofErr w:type="gramEnd"/>
            <w:r w:rsidRPr="007E5E3B">
              <w:rPr>
                <w:szCs w:val="28"/>
              </w:rPr>
              <w:t xml:space="preserve"> Артинского городского округа;</w:t>
            </w:r>
          </w:p>
          <w:p w:rsidR="007E5E3B" w:rsidRPr="007E5E3B" w:rsidRDefault="007E5E3B" w:rsidP="007E5E3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7E5E3B">
              <w:rPr>
                <w:szCs w:val="28"/>
              </w:rPr>
              <w:t>- Порядок подготовки проектов заключений о результатах экспертизы нормативных правовых актов Артинского городского округа, проведения публичных консультаций по нормативным правовым актам Артинского городского округа и подготовки заключений о результатах экспертизы нормативных правовых актов Артинского городского округа;</w:t>
            </w:r>
          </w:p>
          <w:p w:rsidR="007E5E3B" w:rsidRPr="007E5E3B" w:rsidRDefault="007E5E3B" w:rsidP="007E5E3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7E5E3B">
              <w:rPr>
                <w:szCs w:val="28"/>
              </w:rPr>
              <w:t>- Порядок размещения документов на сайте в информационно-телекоммуникационной сети «Интернет».</w:t>
            </w:r>
          </w:p>
          <w:p w:rsidR="002C26D4" w:rsidRPr="00554CD6" w:rsidRDefault="007E5E3B" w:rsidP="007E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7E5E3B">
              <w:rPr>
                <w:szCs w:val="28"/>
              </w:rPr>
              <w:lastRenderedPageBreak/>
              <w:t>_____________________________________________________________________</w:t>
            </w:r>
            <w:r w:rsidRPr="007E5E3B">
              <w:rPr>
                <w:szCs w:val="28"/>
              </w:rPr>
              <w:br/>
            </w:r>
            <w:r w:rsidRPr="007E5E3B">
              <w:rPr>
                <w:sz w:val="20"/>
              </w:rPr>
              <w:t>(реквизиты действующей редакции нормативного правового акта, определяющего (уточняющего) данную сферу)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lastRenderedPageBreak/>
              <w:t>1.2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Утверждены типовые формы документов, необходимые для проведения процедуры ОРВ.</w:t>
            </w:r>
          </w:p>
        </w:tc>
        <w:tc>
          <w:tcPr>
            <w:tcW w:w="1418" w:type="dxa"/>
            <w:shd w:val="clear" w:color="auto" w:fill="FFFFFF"/>
          </w:tcPr>
          <w:p w:rsidR="002C26D4" w:rsidRPr="00554CD6" w:rsidRDefault="002C26D4" w:rsidP="00426251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да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9952" w:type="dxa"/>
            <w:gridSpan w:val="5"/>
            <w:shd w:val="clear" w:color="auto" w:fill="FFFFFF"/>
          </w:tcPr>
          <w:p w:rsidR="00426251" w:rsidRPr="00426251" w:rsidRDefault="00426251" w:rsidP="009B21A7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szCs w:val="28"/>
              </w:rPr>
            </w:pPr>
            <w:r w:rsidRPr="00426251">
              <w:rPr>
                <w:szCs w:val="28"/>
              </w:rPr>
              <w:t xml:space="preserve">         Постановлением Администрации Артинского городского округа от 21.09.2018 г. № 709 утверждены:</w:t>
            </w:r>
          </w:p>
          <w:p w:rsidR="00426251" w:rsidRPr="00426251" w:rsidRDefault="00426251" w:rsidP="009B21A7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szCs w:val="28"/>
              </w:rPr>
            </w:pPr>
            <w:r w:rsidRPr="00426251">
              <w:rPr>
                <w:szCs w:val="28"/>
              </w:rPr>
              <w:t xml:space="preserve"> - Форма «План проведения экспертизы нормативных правовых актов Артинского городского округа»;</w:t>
            </w:r>
          </w:p>
          <w:p w:rsidR="00426251" w:rsidRPr="00426251" w:rsidRDefault="00426251" w:rsidP="009B21A7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szCs w:val="28"/>
              </w:rPr>
            </w:pPr>
            <w:r w:rsidRPr="00426251">
              <w:rPr>
                <w:szCs w:val="28"/>
              </w:rPr>
              <w:t xml:space="preserve">- Форма «Реестр </w:t>
            </w:r>
            <w:proofErr w:type="gramStart"/>
            <w:r w:rsidRPr="00426251">
              <w:rPr>
                <w:szCs w:val="28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426251">
              <w:rPr>
                <w:szCs w:val="28"/>
              </w:rPr>
              <w:t xml:space="preserve"> Артинского городского округа»</w:t>
            </w:r>
            <w:r w:rsidR="00275B0C">
              <w:rPr>
                <w:szCs w:val="28"/>
              </w:rPr>
              <w:t>;</w:t>
            </w:r>
          </w:p>
          <w:p w:rsidR="00426251" w:rsidRPr="00426251" w:rsidRDefault="00426251" w:rsidP="009B21A7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szCs w:val="28"/>
              </w:rPr>
            </w:pPr>
            <w:r w:rsidRPr="00426251">
              <w:rPr>
                <w:szCs w:val="28"/>
              </w:rPr>
              <w:t>- Форма «Реестр проведения экспертизы нормативных правовых актов Артинского городского округа»;</w:t>
            </w:r>
          </w:p>
          <w:p w:rsidR="00426251" w:rsidRPr="00426251" w:rsidRDefault="00426251" w:rsidP="009B21A7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szCs w:val="28"/>
              </w:rPr>
            </w:pPr>
            <w:r w:rsidRPr="00426251">
              <w:rPr>
                <w:szCs w:val="28"/>
              </w:rPr>
              <w:t>- Форма «Типовое соглашение о взаимодействии при проведении оценки регулирующего воздействия»;</w:t>
            </w:r>
          </w:p>
          <w:p w:rsidR="00426251" w:rsidRPr="00426251" w:rsidRDefault="00426251" w:rsidP="009B21A7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szCs w:val="28"/>
              </w:rPr>
            </w:pPr>
            <w:r w:rsidRPr="00426251">
              <w:rPr>
                <w:szCs w:val="28"/>
              </w:rPr>
              <w:t>- Форма уведомления о проведении оценки регулирующего воздействия;</w:t>
            </w:r>
          </w:p>
          <w:p w:rsidR="00426251" w:rsidRPr="00426251" w:rsidRDefault="00426251" w:rsidP="009B21A7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szCs w:val="28"/>
              </w:rPr>
            </w:pPr>
            <w:r w:rsidRPr="00426251">
              <w:rPr>
                <w:szCs w:val="28"/>
              </w:rPr>
              <w:t>- Типовая форма опросного листа для проведения публичных консультаций по проекту нормативного правового акта;</w:t>
            </w:r>
          </w:p>
          <w:p w:rsidR="00426251" w:rsidRPr="00426251" w:rsidRDefault="00426251" w:rsidP="009B21A7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szCs w:val="28"/>
              </w:rPr>
            </w:pPr>
            <w:r w:rsidRPr="00426251">
              <w:rPr>
                <w:szCs w:val="28"/>
              </w:rPr>
              <w:t>- Типовая форма представления предложений и замечаний к проекту нормативного правового акта Артинского городского округа в связи с проведением публичных консультаций;</w:t>
            </w:r>
          </w:p>
          <w:p w:rsidR="00426251" w:rsidRPr="00426251" w:rsidRDefault="00426251" w:rsidP="009B21A7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szCs w:val="28"/>
              </w:rPr>
            </w:pPr>
            <w:r w:rsidRPr="00426251">
              <w:rPr>
                <w:szCs w:val="28"/>
              </w:rPr>
              <w:t>- Форма сводного отчета о проведении оценки регулирующего воздействия;</w:t>
            </w:r>
          </w:p>
          <w:p w:rsidR="00426251" w:rsidRPr="00426251" w:rsidRDefault="00426251" w:rsidP="009B21A7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szCs w:val="28"/>
              </w:rPr>
            </w:pPr>
            <w:r w:rsidRPr="00426251">
              <w:rPr>
                <w:szCs w:val="28"/>
              </w:rPr>
              <w:t xml:space="preserve">- Форма «Контроль качества </w:t>
            </w:r>
            <w:proofErr w:type="gramStart"/>
            <w:r w:rsidRPr="00426251">
              <w:rPr>
                <w:szCs w:val="28"/>
              </w:rPr>
              <w:t>проведении</w:t>
            </w:r>
            <w:proofErr w:type="gramEnd"/>
            <w:r w:rsidRPr="00426251">
              <w:rPr>
                <w:szCs w:val="28"/>
              </w:rPr>
              <w:t xml:space="preserve"> оценки регулирующего воздействия»;</w:t>
            </w:r>
          </w:p>
          <w:p w:rsidR="00426251" w:rsidRPr="00426251" w:rsidRDefault="00426251" w:rsidP="009B21A7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szCs w:val="28"/>
              </w:rPr>
            </w:pPr>
            <w:r w:rsidRPr="00426251">
              <w:rPr>
                <w:szCs w:val="28"/>
              </w:rPr>
              <w:t>- Форма «Заключения о проведении оценки регулирующего воздействия»;</w:t>
            </w:r>
          </w:p>
          <w:p w:rsidR="00426251" w:rsidRPr="00426251" w:rsidRDefault="00426251" w:rsidP="009B21A7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szCs w:val="28"/>
              </w:rPr>
            </w:pPr>
            <w:r w:rsidRPr="00426251">
              <w:rPr>
                <w:szCs w:val="28"/>
              </w:rPr>
              <w:t>- Форма «Подачи заявок в план проведения экспертизы нормативных правовых актов Артинского городского округа»;</w:t>
            </w:r>
          </w:p>
          <w:p w:rsidR="00426251" w:rsidRPr="00426251" w:rsidRDefault="00426251" w:rsidP="009B21A7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szCs w:val="28"/>
              </w:rPr>
            </w:pPr>
            <w:r w:rsidRPr="00426251">
              <w:rPr>
                <w:szCs w:val="28"/>
              </w:rPr>
              <w:t>- Форма «Заключения о результатах экспертизы».</w:t>
            </w:r>
          </w:p>
          <w:p w:rsidR="00426251" w:rsidRPr="00426251" w:rsidRDefault="00426251" w:rsidP="009B21A7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szCs w:val="28"/>
              </w:rPr>
            </w:pPr>
            <w:r w:rsidRPr="00426251">
              <w:rPr>
                <w:szCs w:val="28"/>
              </w:rPr>
              <w:t xml:space="preserve">           Также постановлением Администрации Артинского городского округа от 24.09.2018г. № 713 </w:t>
            </w:r>
            <w:r w:rsidRPr="00426251">
              <w:rPr>
                <w:bCs/>
                <w:iCs/>
                <w:szCs w:val="28"/>
              </w:rPr>
              <w:t>"О создании Рабочей группы по оценке регулирующего воздействия при Администрации Артинского городского округа"</w:t>
            </w:r>
            <w:r w:rsidRPr="00426251">
              <w:rPr>
                <w:szCs w:val="28"/>
              </w:rPr>
              <w:t xml:space="preserve"> </w:t>
            </w:r>
            <w:r w:rsidRPr="00426251">
              <w:rPr>
                <w:bCs/>
                <w:iCs/>
                <w:szCs w:val="28"/>
              </w:rPr>
              <w:t>утверждено положение о Рабочей группе и состав Рабочей группы по оценке регулирующего воздействия при Администрации Артинского городского округа.</w:t>
            </w:r>
          </w:p>
          <w:p w:rsidR="002C26D4" w:rsidRPr="00554CD6" w:rsidRDefault="00426251" w:rsidP="009B21A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426251">
              <w:rPr>
                <w:szCs w:val="28"/>
              </w:rPr>
              <w:t>________________________________________________________________</w:t>
            </w:r>
            <w:r w:rsidRPr="00426251">
              <w:rPr>
                <w:szCs w:val="28"/>
              </w:rPr>
              <w:br/>
            </w:r>
            <w:r w:rsidRPr="00426251">
              <w:rPr>
                <w:sz w:val="20"/>
              </w:rPr>
              <w:t>(реквизиты нормативных правовых актов, определяющих (уточняющих) данную сферу)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1.3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Нормативные правовые акты, методические документы, а также типовые формы документов,</w:t>
            </w:r>
            <w:r w:rsidRPr="00554CD6">
              <w:rPr>
                <w:rFonts w:ascii="Liberation Serif" w:hAnsi="Liberation Serif" w:cs="Liberation Serif"/>
                <w:bCs/>
                <w:szCs w:val="28"/>
                <w:vertAlign w:val="superscript"/>
              </w:rPr>
              <w:t xml:space="preserve"> </w:t>
            </w:r>
            <w:r w:rsidRPr="00554CD6">
              <w:rPr>
                <w:rFonts w:ascii="Liberation Serif" w:hAnsi="Liberation Serif" w:cs="Liberation Serif"/>
                <w:bCs/>
                <w:szCs w:val="28"/>
              </w:rPr>
              <w:t>необходимые для проведения ОРВ проектов НПА, размещены на официальном Интернет-ресурсе муниципального образования.</w:t>
            </w:r>
          </w:p>
        </w:tc>
        <w:tc>
          <w:tcPr>
            <w:tcW w:w="1418" w:type="dxa"/>
            <w:shd w:val="clear" w:color="auto" w:fill="FFFFFF"/>
          </w:tcPr>
          <w:p w:rsidR="002C26D4" w:rsidRPr="00554CD6" w:rsidRDefault="002C26D4" w:rsidP="001C67F7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да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9952" w:type="dxa"/>
            <w:gridSpan w:val="5"/>
            <w:shd w:val="clear" w:color="auto" w:fill="FFFFFF"/>
          </w:tcPr>
          <w:p w:rsidR="002C26D4" w:rsidRPr="00554CD6" w:rsidRDefault="001C67F7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1C67F7">
              <w:rPr>
                <w:szCs w:val="28"/>
              </w:rPr>
              <w:lastRenderedPageBreak/>
              <w:t>_________________</w:t>
            </w:r>
            <w:hyperlink r:id="rId12" w:history="1">
              <w:r w:rsidRPr="001C67F7">
                <w:rPr>
                  <w:color w:val="0000FF"/>
                  <w:szCs w:val="28"/>
                  <w:u w:val="single"/>
                </w:rPr>
                <w:t>http://arti.midural.ru/article/show/id/1133</w:t>
              </w:r>
            </w:hyperlink>
            <w:r w:rsidRPr="001C67F7">
              <w:rPr>
                <w:sz w:val="20"/>
              </w:rPr>
              <w:t>___________________                                             (ссылка на ресурс)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1.4</w:t>
            </w:r>
          </w:p>
        </w:tc>
        <w:tc>
          <w:tcPr>
            <w:tcW w:w="782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Своевременная актуализация нормативной базы в сфере ОРВ.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2C26D4" w:rsidRPr="00554CD6" w:rsidRDefault="002C26D4" w:rsidP="00AE395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да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38"/>
        </w:trPr>
        <w:tc>
          <w:tcPr>
            <w:tcW w:w="99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Cs w:val="28"/>
              </w:rPr>
            </w:pPr>
          </w:p>
          <w:p w:rsidR="00AE3954" w:rsidRPr="00AE3954" w:rsidRDefault="00AE3954" w:rsidP="00AE395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gramStart"/>
            <w:r w:rsidRPr="00AE3954">
              <w:rPr>
                <w:szCs w:val="28"/>
              </w:rPr>
              <w:t>Постановление Администрации Артинского городского округа от 21.09.2018 г. № 709 «О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округа» было принято с учетом изменений в областном законодательстве (</w:t>
            </w:r>
            <w:r w:rsidR="00DF204E">
              <w:rPr>
                <w:szCs w:val="28"/>
              </w:rPr>
              <w:t xml:space="preserve">Закон Свердловской области от 14.07.2014  № 74-ОЗ </w:t>
            </w:r>
            <w:r w:rsidR="00DF204E" w:rsidRPr="00DF204E">
              <w:rPr>
                <w:rFonts w:eastAsia="SimSun"/>
                <w:szCs w:val="28"/>
              </w:rPr>
              <w:t>«Об оценке регулирующего воздействия проектов нормативных правовых актов Свердловской области проектов муниципальных нормативных правовых актов и экспертизе</w:t>
            </w:r>
            <w:proofErr w:type="gramEnd"/>
            <w:r w:rsidR="00DF204E" w:rsidRPr="00DF204E">
              <w:rPr>
                <w:rFonts w:eastAsia="SimSun"/>
                <w:szCs w:val="28"/>
              </w:rPr>
              <w:t xml:space="preserve"> нормативных правовых актов Свердловской области и муниципальных нормативных правовых актов» (в редакции Закона Свердловской области № 78-ОЗ от 22.07.2016)</w:t>
            </w:r>
            <w:r w:rsidR="00DF204E" w:rsidRPr="00DF204E">
              <w:rPr>
                <w:rFonts w:eastAsia="Calibri"/>
                <w:sz w:val="24"/>
                <w:szCs w:val="24"/>
              </w:rPr>
              <w:t>;</w:t>
            </w:r>
            <w:r w:rsidR="00DF204E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2B5B1A">
              <w:rPr>
                <w:szCs w:val="28"/>
              </w:rPr>
              <w:t>Постановление</w:t>
            </w:r>
            <w:r w:rsidRPr="00AE3954">
              <w:rPr>
                <w:szCs w:val="28"/>
              </w:rPr>
              <w:t xml:space="preserve"> Правительства Свердловской области от 26.11.2014 № 1051-ПП «О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области» (в редакции Постановлений Правительства Свердловской области от 07.10.2015 № 907-ПП, от 29.06.2016 № 459-ПП, от 30.08.2016 № 596-ПП, от 29.12.2016 № 946-ПП, от 18.10.2017 № 773-ПП), Приказом Министерства экономики и территориального развития Свердловской области от 29 марта 2018 г. № 17</w:t>
            </w:r>
            <w:proofErr w:type="gramEnd"/>
            <w:r w:rsidRPr="00AE3954">
              <w:rPr>
                <w:szCs w:val="28"/>
              </w:rPr>
              <w:t>)</w:t>
            </w:r>
          </w:p>
          <w:p w:rsidR="002C26D4" w:rsidRPr="00554CD6" w:rsidRDefault="00AE3954" w:rsidP="00AE39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AE3954">
              <w:rPr>
                <w:szCs w:val="28"/>
              </w:rPr>
              <w:t>_____________________________________________________________________</w:t>
            </w:r>
            <w:r w:rsidRPr="00AE3954">
              <w:rPr>
                <w:szCs w:val="28"/>
              </w:rPr>
              <w:br/>
            </w:r>
            <w:r w:rsidRPr="00AE3954">
              <w:rPr>
                <w:sz w:val="20"/>
              </w:rPr>
              <w:t>(реквизиты нормативных правовых актов, в соответствии с которым внесены последние изменения)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5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Блок 2. Фактическое проведение процедур ОРВ.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2.1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ОРВ осуществляется на постоянной основе.</w:t>
            </w:r>
          </w:p>
        </w:tc>
        <w:tc>
          <w:tcPr>
            <w:tcW w:w="1418" w:type="dxa"/>
            <w:shd w:val="clear" w:color="auto" w:fill="FFFFFF"/>
          </w:tcPr>
          <w:p w:rsidR="002C26D4" w:rsidRPr="00554CD6" w:rsidRDefault="002C26D4" w:rsidP="008D306C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да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9952" w:type="dxa"/>
            <w:gridSpan w:val="5"/>
            <w:shd w:val="clear" w:color="auto" w:fill="FFFFFF"/>
            <w:vAlign w:val="bottom"/>
          </w:tcPr>
          <w:p w:rsidR="002C26D4" w:rsidRPr="00554CD6" w:rsidRDefault="008D306C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8D306C">
              <w:rPr>
                <w:szCs w:val="28"/>
              </w:rPr>
              <w:t>______________</w:t>
            </w:r>
            <w:hyperlink r:id="rId13" w:history="1">
              <w:r w:rsidRPr="008D306C">
                <w:rPr>
                  <w:color w:val="0000FF"/>
                  <w:szCs w:val="28"/>
                  <w:u w:val="single"/>
                </w:rPr>
                <w:t>http://arti.midural.ru/article/show/id/1133</w:t>
              </w:r>
            </w:hyperlink>
            <w:r w:rsidRPr="008D306C">
              <w:rPr>
                <w:szCs w:val="28"/>
              </w:rPr>
              <w:t>______________________</w:t>
            </w:r>
            <w:r w:rsidRPr="008D306C">
              <w:rPr>
                <w:szCs w:val="28"/>
              </w:rPr>
              <w:br/>
            </w:r>
            <w:r w:rsidRPr="008D306C">
              <w:rPr>
                <w:sz w:val="20"/>
              </w:rPr>
              <w:t>(ссылка на ресурс, где размещаются проекты актов</w:t>
            </w:r>
            <w:proofErr w:type="gramStart"/>
            <w:r w:rsidRPr="008D306C">
              <w:rPr>
                <w:sz w:val="20"/>
              </w:rPr>
              <w:t xml:space="preserve"> )</w:t>
            </w:r>
            <w:proofErr w:type="gramEnd"/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2.2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Количество нормативных правовых актов, направленных на ОРВ.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4" w:rsidRPr="00554CD6" w:rsidRDefault="00465EF3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Блок 3. Организация экспертизы действующих нормативных правовых актов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3.1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План проведения экспертизы</w:t>
            </w:r>
            <w:r w:rsidRPr="00554CD6"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 </w:t>
            </w:r>
            <w:r w:rsidRPr="00554CD6">
              <w:rPr>
                <w:rFonts w:ascii="Liberation Serif" w:hAnsi="Liberation Serif" w:cs="Liberation Serif"/>
                <w:bCs/>
                <w:szCs w:val="28"/>
              </w:rPr>
              <w:t xml:space="preserve">на текущий год </w:t>
            </w:r>
            <w:proofErr w:type="gramStart"/>
            <w:r w:rsidRPr="00554CD6">
              <w:rPr>
                <w:rFonts w:ascii="Liberation Serif" w:hAnsi="Liberation Serif" w:cs="Liberation Serif"/>
                <w:bCs/>
                <w:szCs w:val="28"/>
              </w:rPr>
              <w:t>утвержден и размещен</w:t>
            </w:r>
            <w:proofErr w:type="gramEnd"/>
            <w:r w:rsidRPr="00554CD6">
              <w:rPr>
                <w:rFonts w:ascii="Liberation Serif" w:hAnsi="Liberation Serif" w:cs="Liberation Serif"/>
                <w:bCs/>
                <w:szCs w:val="28"/>
              </w:rPr>
              <w:t xml:space="preserve"> в публичном доступе в сети Интернет.</w:t>
            </w:r>
          </w:p>
        </w:tc>
        <w:tc>
          <w:tcPr>
            <w:tcW w:w="1418" w:type="dxa"/>
            <w:shd w:val="clear" w:color="auto" w:fill="FFFFFF"/>
          </w:tcPr>
          <w:p w:rsidR="002C26D4" w:rsidRPr="00554CD6" w:rsidRDefault="002C26D4" w:rsidP="00465EF3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да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952" w:type="dxa"/>
            <w:gridSpan w:val="5"/>
            <w:shd w:val="clear" w:color="auto" w:fill="FFFFFF"/>
          </w:tcPr>
          <w:p w:rsidR="00465EF3" w:rsidRPr="00465EF3" w:rsidRDefault="00465EF3" w:rsidP="00465EF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8"/>
              </w:rPr>
            </w:pPr>
            <w:r w:rsidRPr="00465EF3">
              <w:rPr>
                <w:szCs w:val="28"/>
              </w:rPr>
              <w:t>Постановлением Администрации Артинского городского округа от 21.12.2018г. № 1005 «Об утверждении плана мероприятий по проведению экспертизы нормативных правовых актов Администрации Артинского городского округа, затрагивающих вопросы предпринимательской и инвестиционной деятельности на 2019 год</w:t>
            </w:r>
            <w:r w:rsidR="00EF1054">
              <w:rPr>
                <w:szCs w:val="28"/>
              </w:rPr>
              <w:t>»</w:t>
            </w:r>
            <w:r w:rsidRPr="00465EF3">
              <w:rPr>
                <w:szCs w:val="28"/>
              </w:rPr>
              <w:t xml:space="preserve"> Утвержден план проведения экспертизы на 2019 год</w:t>
            </w:r>
            <w:r w:rsidR="00EF1054">
              <w:rPr>
                <w:szCs w:val="28"/>
              </w:rPr>
              <w:t xml:space="preserve">; </w:t>
            </w:r>
            <w:proofErr w:type="gramStart"/>
            <w:r w:rsidR="00EF1054">
              <w:rPr>
                <w:szCs w:val="28"/>
              </w:rPr>
              <w:t>также были внесены изменения в план мероприятий</w:t>
            </w:r>
            <w:r w:rsidR="00C74891">
              <w:rPr>
                <w:szCs w:val="28"/>
              </w:rPr>
              <w:t>, утвержденные</w:t>
            </w:r>
            <w:r w:rsidR="00EF1054">
              <w:t xml:space="preserve"> постановлением </w:t>
            </w:r>
            <w:r w:rsidR="00EF1054" w:rsidRPr="00EF1054">
              <w:lastRenderedPageBreak/>
              <w:t xml:space="preserve">Администрации Артинского городского округа от </w:t>
            </w:r>
            <w:r w:rsidR="00EF1054">
              <w:t>16.12.2019г</w:t>
            </w:r>
            <w:r w:rsidR="00EF1054" w:rsidRPr="00EF1054">
              <w:t xml:space="preserve">. № </w:t>
            </w:r>
            <w:r w:rsidR="00EF1054">
              <w:t>1238 «</w:t>
            </w:r>
            <w:r w:rsidR="00EF1054" w:rsidRPr="00EF1054">
              <w:rPr>
                <w:szCs w:val="28"/>
              </w:rPr>
              <w:t>О внесении изменений в постановление Администрации Артинского городского округа от 21.12.2018г. № 1005 «Об утверждении плана мероприятий по проведению экспертизы нормативных правовых актов Администрации Артинского городского округа, затрагивающих вопросы предпринимательской и инвестиционной деятельности на 2019 год»</w:t>
            </w:r>
            <w:proofErr w:type="gramEnd"/>
          </w:p>
          <w:p w:rsidR="002C26D4" w:rsidRPr="00554CD6" w:rsidRDefault="00465EF3" w:rsidP="00465EF3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465EF3">
              <w:rPr>
                <w:szCs w:val="28"/>
              </w:rPr>
              <w:t>____________</w:t>
            </w:r>
            <w:hyperlink r:id="rId14" w:history="1">
              <w:r w:rsidRPr="00465EF3">
                <w:rPr>
                  <w:color w:val="0000FF"/>
                  <w:szCs w:val="28"/>
                  <w:u w:val="single"/>
                </w:rPr>
                <w:t>http://arti.midural.ru/article/show/id/1133</w:t>
              </w:r>
            </w:hyperlink>
            <w:r w:rsidRPr="00465EF3">
              <w:rPr>
                <w:szCs w:val="28"/>
              </w:rPr>
              <w:t>_________________</w:t>
            </w:r>
            <w:r w:rsidRPr="00465EF3">
              <w:rPr>
                <w:szCs w:val="28"/>
              </w:rPr>
              <w:br/>
            </w:r>
            <w:r w:rsidRPr="00465EF3">
              <w:rPr>
                <w:sz w:val="20"/>
              </w:rPr>
              <w:t>(ссылка на ресурс сети Интернет)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lastRenderedPageBreak/>
              <w:t>3.2</w:t>
            </w:r>
          </w:p>
        </w:tc>
        <w:tc>
          <w:tcPr>
            <w:tcW w:w="7825" w:type="dxa"/>
            <w:gridSpan w:val="3"/>
            <w:shd w:val="clear" w:color="auto" w:fill="FFFFFF"/>
            <w:vAlign w:val="center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Фактически проводится экспертиза.</w:t>
            </w:r>
          </w:p>
        </w:tc>
        <w:tc>
          <w:tcPr>
            <w:tcW w:w="1418" w:type="dxa"/>
            <w:shd w:val="clear" w:color="auto" w:fill="FFFFFF"/>
          </w:tcPr>
          <w:p w:rsidR="002C26D4" w:rsidRPr="00554CD6" w:rsidRDefault="002C26D4" w:rsidP="0005167A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да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3.3</w:t>
            </w:r>
          </w:p>
        </w:tc>
        <w:tc>
          <w:tcPr>
            <w:tcW w:w="7825" w:type="dxa"/>
            <w:gridSpan w:val="3"/>
            <w:shd w:val="clear" w:color="auto" w:fill="FFFFFF"/>
            <w:vAlign w:val="center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 xml:space="preserve">Количество НПА, </w:t>
            </w:r>
            <w:proofErr w:type="gramStart"/>
            <w:r w:rsidRPr="00554CD6">
              <w:rPr>
                <w:rFonts w:ascii="Liberation Serif" w:hAnsi="Liberation Serif" w:cs="Liberation Serif"/>
                <w:bCs/>
                <w:szCs w:val="28"/>
              </w:rPr>
              <w:t>включенных</w:t>
            </w:r>
            <w:proofErr w:type="gramEnd"/>
            <w:r w:rsidRPr="00554CD6">
              <w:rPr>
                <w:rFonts w:ascii="Liberation Serif" w:hAnsi="Liberation Serif" w:cs="Liberation Serif"/>
                <w:bCs/>
                <w:szCs w:val="28"/>
              </w:rPr>
              <w:t xml:space="preserve"> в план проведения экспертизы.</w:t>
            </w:r>
          </w:p>
        </w:tc>
        <w:tc>
          <w:tcPr>
            <w:tcW w:w="1418" w:type="dxa"/>
            <w:shd w:val="clear" w:color="auto" w:fill="FFFFFF"/>
          </w:tcPr>
          <w:p w:rsidR="002C26D4" w:rsidRPr="00554CD6" w:rsidRDefault="0005167A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3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3.4</w:t>
            </w:r>
          </w:p>
        </w:tc>
        <w:tc>
          <w:tcPr>
            <w:tcW w:w="7825" w:type="dxa"/>
            <w:gridSpan w:val="3"/>
            <w:shd w:val="clear" w:color="auto" w:fill="FFFFFF"/>
            <w:vAlign w:val="center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 xml:space="preserve">Количество НПА, по которым </w:t>
            </w:r>
            <w:proofErr w:type="gramStart"/>
            <w:r w:rsidRPr="00554CD6">
              <w:rPr>
                <w:rFonts w:ascii="Liberation Serif" w:hAnsi="Liberation Serif" w:cs="Liberation Serif"/>
                <w:bCs/>
                <w:szCs w:val="28"/>
              </w:rPr>
              <w:t>завершена процедура экспертизы и утверждено</w:t>
            </w:r>
            <w:proofErr w:type="gramEnd"/>
            <w:r w:rsidRPr="00554CD6">
              <w:rPr>
                <w:rFonts w:ascii="Liberation Serif" w:hAnsi="Liberation Serif" w:cs="Liberation Serif"/>
                <w:bCs/>
                <w:szCs w:val="28"/>
              </w:rPr>
              <w:t xml:space="preserve"> заключение о результатах проведенной экспертизы.</w:t>
            </w:r>
          </w:p>
        </w:tc>
        <w:tc>
          <w:tcPr>
            <w:tcW w:w="1418" w:type="dxa"/>
            <w:shd w:val="clear" w:color="auto" w:fill="FFFFFF"/>
          </w:tcPr>
          <w:p w:rsidR="002C26D4" w:rsidRPr="00554CD6" w:rsidRDefault="00264419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Cs w:val="28"/>
              </w:rPr>
            </w:pPr>
          </w:p>
          <w:p w:rsidR="002C26D4" w:rsidRPr="00554CD6" w:rsidRDefault="002C26D4" w:rsidP="002C26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Блок 4. Организация взаимодействия с предпринимательским сообществом</w:t>
            </w:r>
          </w:p>
          <w:p w:rsidR="002C26D4" w:rsidRPr="00554CD6" w:rsidRDefault="002C26D4" w:rsidP="002C26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4.1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 xml:space="preserve">Наличие заключенных соглашений с </w:t>
            </w:r>
            <w:proofErr w:type="gramStart"/>
            <w:r w:rsidRPr="00554CD6">
              <w:rPr>
                <w:rFonts w:ascii="Liberation Serif" w:hAnsi="Liberation Serif" w:cs="Liberation Serif"/>
                <w:bCs/>
                <w:szCs w:val="28"/>
              </w:rPr>
              <w:t>бизнес-ассоциациями</w:t>
            </w:r>
            <w:proofErr w:type="gramEnd"/>
            <w:r w:rsidRPr="00554CD6">
              <w:rPr>
                <w:rFonts w:ascii="Liberation Serif" w:hAnsi="Liberation Serif" w:cs="Liberation Serif"/>
                <w:bCs/>
                <w:szCs w:val="28"/>
              </w:rPr>
              <w:t>, предпринимательским сообществом, экспертных организаций, организаций, целью деятельности которых является защита и представление интересов субъектов предпринимательской деятельности, организаций, с которыми заключены соглашения о сотрудничестве при проведении оценки регулирующего воздействия, а также иных лиц.</w:t>
            </w:r>
          </w:p>
        </w:tc>
        <w:tc>
          <w:tcPr>
            <w:tcW w:w="1418" w:type="dxa"/>
            <w:shd w:val="clear" w:color="auto" w:fill="FFFFFF"/>
          </w:tcPr>
          <w:p w:rsidR="002C26D4" w:rsidRPr="00554CD6" w:rsidRDefault="002C26D4" w:rsidP="009737FB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да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52" w:type="dxa"/>
            <w:gridSpan w:val="5"/>
            <w:shd w:val="clear" w:color="auto" w:fill="FFFFFF"/>
          </w:tcPr>
          <w:p w:rsidR="002C26D4" w:rsidRPr="00554CD6" w:rsidRDefault="0057316C" w:rsidP="00B5424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>
              <w:rPr>
                <w:szCs w:val="28"/>
              </w:rPr>
              <w:t>М</w:t>
            </w:r>
            <w:r w:rsidRPr="0057316C">
              <w:rPr>
                <w:szCs w:val="28"/>
              </w:rPr>
              <w:t>ежду Администрацией Артинского городского округа и Региональным объединением работодателей Свердловской области Союза промышленников и предпр</w:t>
            </w:r>
            <w:r w:rsidR="00067CDF">
              <w:rPr>
                <w:szCs w:val="28"/>
              </w:rPr>
              <w:t xml:space="preserve">инимателей заключено Соглашение </w:t>
            </w:r>
            <w:r w:rsidRPr="0057316C">
              <w:rPr>
                <w:szCs w:val="28"/>
              </w:rPr>
              <w:t>от 21.11.2016г. № 136</w:t>
            </w:r>
            <w:r w:rsidR="009737FB" w:rsidRPr="009737FB">
              <w:rPr>
                <w:szCs w:val="28"/>
              </w:rPr>
              <w:t>_____</w:t>
            </w:r>
            <w:r>
              <w:rPr>
                <w:szCs w:val="28"/>
              </w:rPr>
              <w:t>__________________________________</w:t>
            </w:r>
            <w:r w:rsidR="009737FB" w:rsidRPr="009737FB">
              <w:rPr>
                <w:szCs w:val="28"/>
              </w:rPr>
              <w:t>________________________</w:t>
            </w:r>
            <w:r w:rsidR="009737FB" w:rsidRPr="009737FB">
              <w:rPr>
                <w:szCs w:val="28"/>
              </w:rPr>
              <w:br/>
            </w:r>
            <w:r>
              <w:rPr>
                <w:sz w:val="20"/>
              </w:rPr>
              <w:t xml:space="preserve">                                                </w:t>
            </w:r>
            <w:r w:rsidR="009737FB" w:rsidRPr="009737FB">
              <w:rPr>
                <w:sz w:val="20"/>
              </w:rPr>
              <w:t>(список организаций, с которыми заключены соглашения)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4.2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Наличие координационного органа (совета), в полномочия которого входит рассмотрение вопросов в сфере ОРВ и экспертизы</w:t>
            </w:r>
          </w:p>
        </w:tc>
        <w:tc>
          <w:tcPr>
            <w:tcW w:w="1418" w:type="dxa"/>
            <w:shd w:val="clear" w:color="auto" w:fill="FFFFFF"/>
          </w:tcPr>
          <w:p w:rsidR="002C26D4" w:rsidRPr="00554CD6" w:rsidRDefault="002C26D4" w:rsidP="004F2AC3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да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52" w:type="dxa"/>
            <w:gridSpan w:val="5"/>
            <w:shd w:val="clear" w:color="auto" w:fill="FFFFFF"/>
          </w:tcPr>
          <w:p w:rsidR="00AD6D65" w:rsidRDefault="004F2AC3" w:rsidP="0032717B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8"/>
              </w:rPr>
            </w:pPr>
            <w:r w:rsidRPr="004F2AC3">
              <w:rPr>
                <w:szCs w:val="28"/>
              </w:rPr>
              <w:t xml:space="preserve">Постановлением Администрации Артинского городского округа от 21.09.2018г. № 709 определено, что Уполномоченным органом в </w:t>
            </w:r>
            <w:proofErr w:type="spellStart"/>
            <w:r w:rsidRPr="004F2AC3">
              <w:rPr>
                <w:szCs w:val="28"/>
              </w:rPr>
              <w:t>Артинском</w:t>
            </w:r>
            <w:proofErr w:type="spellEnd"/>
            <w:r w:rsidRPr="004F2AC3">
              <w:rPr>
                <w:szCs w:val="28"/>
              </w:rPr>
              <w:t xml:space="preserve"> городском округе в сфере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 комитет по экономике Администрации Артинского городского округа</w:t>
            </w:r>
            <w:r w:rsidR="00AD6D65">
              <w:rPr>
                <w:szCs w:val="28"/>
              </w:rPr>
              <w:t>;</w:t>
            </w:r>
          </w:p>
          <w:p w:rsidR="0032717B" w:rsidRDefault="00AD6D65" w:rsidP="0032717B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8"/>
              </w:rPr>
            </w:pPr>
            <w:r w:rsidRPr="00AD6D65">
              <w:rPr>
                <w:szCs w:val="28"/>
              </w:rPr>
              <w:t>Также постановлением Администрации Артинского городского округа от 24.09.2018г. № 713 </w:t>
            </w:r>
            <w:r w:rsidRPr="00AD6D65">
              <w:rPr>
                <w:bCs/>
                <w:iCs/>
                <w:szCs w:val="28"/>
              </w:rPr>
              <w:t xml:space="preserve">"О создании Рабочей группы по оценке регулирующего </w:t>
            </w:r>
            <w:r w:rsidRPr="00AD6D65">
              <w:rPr>
                <w:bCs/>
                <w:iCs/>
                <w:szCs w:val="28"/>
              </w:rPr>
              <w:lastRenderedPageBreak/>
              <w:t>воздействия при Администрации Артинского городского округа"</w:t>
            </w:r>
            <w:r w:rsidRPr="00AD6D65">
              <w:rPr>
                <w:szCs w:val="28"/>
              </w:rPr>
              <w:t xml:space="preserve"> </w:t>
            </w:r>
            <w:r w:rsidRPr="00AD6D65">
              <w:rPr>
                <w:bCs/>
                <w:iCs/>
                <w:szCs w:val="28"/>
              </w:rPr>
              <w:t>утверждено положение о Рабочей группе и состав Рабочей группы по оценке регулирующего воздействия при Администрац</w:t>
            </w:r>
            <w:r w:rsidR="0032717B">
              <w:rPr>
                <w:bCs/>
                <w:iCs/>
                <w:szCs w:val="28"/>
              </w:rPr>
              <w:t>ии Артинского городского округа</w:t>
            </w:r>
            <w:r w:rsidR="0032717B" w:rsidRPr="004F2AC3">
              <w:rPr>
                <w:szCs w:val="28"/>
              </w:rPr>
              <w:t xml:space="preserve"> </w:t>
            </w:r>
            <w:r w:rsidR="00BE5CAC">
              <w:rPr>
                <w:szCs w:val="28"/>
              </w:rPr>
              <w:t>__________</w:t>
            </w:r>
          </w:p>
          <w:p w:rsidR="002C26D4" w:rsidRPr="00554CD6" w:rsidRDefault="004F2AC3" w:rsidP="0032717B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bookmarkStart w:id="0" w:name="_GoBack"/>
            <w:bookmarkEnd w:id="0"/>
            <w:r w:rsidRPr="004F2AC3">
              <w:rPr>
                <w:sz w:val="20"/>
              </w:rPr>
              <w:t>(наименование органа (совета), реквизиты нормативного правового акта, регламентирующего состав и положение)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lastRenderedPageBreak/>
              <w:t>4.3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Наличие раздела об ОРВ на официальном сайте муниципального образования.</w:t>
            </w:r>
          </w:p>
        </w:tc>
        <w:tc>
          <w:tcPr>
            <w:tcW w:w="1418" w:type="dxa"/>
            <w:shd w:val="clear" w:color="auto" w:fill="FFFFFF"/>
          </w:tcPr>
          <w:p w:rsidR="002C26D4" w:rsidRPr="00554CD6" w:rsidRDefault="002C26D4" w:rsidP="00433927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да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52" w:type="dxa"/>
            <w:gridSpan w:val="5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Cs w:val="28"/>
              </w:rPr>
            </w:pPr>
          </w:p>
          <w:p w:rsidR="002C26D4" w:rsidRPr="00554CD6" w:rsidRDefault="00433927" w:rsidP="002C26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>
              <w:rPr>
                <w:szCs w:val="28"/>
              </w:rPr>
              <w:t>_________________</w:t>
            </w:r>
            <w:hyperlink r:id="rId15" w:history="1">
              <w:r w:rsidRPr="00433927">
                <w:rPr>
                  <w:color w:val="0000FF"/>
                  <w:szCs w:val="28"/>
                  <w:u w:val="single"/>
                </w:rPr>
                <w:t>http://arti.midural.ru/article/show/id/1133</w:t>
              </w:r>
            </w:hyperlink>
            <w:r w:rsidRPr="00433927">
              <w:rPr>
                <w:szCs w:val="28"/>
              </w:rPr>
              <w:t>__________________</w:t>
            </w:r>
            <w:r w:rsidRPr="00433927">
              <w:rPr>
                <w:szCs w:val="28"/>
              </w:rPr>
              <w:br/>
            </w:r>
            <w:r w:rsidRPr="00433927">
              <w:rPr>
                <w:sz w:val="20"/>
              </w:rPr>
              <w:t>(ссылка на ресурс в сети Интернет)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4.4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Количество мнений (положительных отзывов, предложений и замечаний), поступивших в ходе публичных консультаций при проведении ОРВ</w:t>
            </w:r>
          </w:p>
        </w:tc>
        <w:tc>
          <w:tcPr>
            <w:tcW w:w="1418" w:type="dxa"/>
            <w:shd w:val="clear" w:color="auto" w:fill="FFFFFF"/>
          </w:tcPr>
          <w:p w:rsidR="002C26D4" w:rsidRPr="00554CD6" w:rsidRDefault="00C90FE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4.5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Количество предложений и замечаний, поступивших в ходе публичных консультаций при проведении ОРВ</w:t>
            </w:r>
          </w:p>
        </w:tc>
        <w:tc>
          <w:tcPr>
            <w:tcW w:w="1418" w:type="dxa"/>
            <w:shd w:val="clear" w:color="auto" w:fill="FFFFFF"/>
          </w:tcPr>
          <w:p w:rsidR="002C26D4" w:rsidRPr="00554CD6" w:rsidRDefault="0006603C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4.6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Среднее количество направляемых в ходе проведения публичных консультаций мнений по проекту акта</w:t>
            </w:r>
          </w:p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Указать интервал менее 0,5 / от 0,5 до 0,8 / более 0,8</w:t>
            </w:r>
          </w:p>
        </w:tc>
        <w:tc>
          <w:tcPr>
            <w:tcW w:w="1418" w:type="dxa"/>
            <w:shd w:val="clear" w:color="auto" w:fill="FFFFFF"/>
          </w:tcPr>
          <w:p w:rsidR="002C26D4" w:rsidRPr="00554CD6" w:rsidRDefault="00C90FE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C90FE4">
              <w:rPr>
                <w:rFonts w:ascii="Liberation Serif" w:hAnsi="Liberation Serif" w:cs="Liberation Serif"/>
                <w:szCs w:val="28"/>
              </w:rPr>
              <w:t>более 0,8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4.7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Количество учтенных разработчиком предложений и замечаний, поступивших в ходе публичных консультаций при проведении ОРВ</w:t>
            </w:r>
          </w:p>
        </w:tc>
        <w:tc>
          <w:tcPr>
            <w:tcW w:w="1418" w:type="dxa"/>
            <w:shd w:val="clear" w:color="auto" w:fill="FFFFFF"/>
          </w:tcPr>
          <w:p w:rsidR="002C26D4" w:rsidRPr="00554CD6" w:rsidRDefault="00C90FE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</w:t>
            </w:r>
          </w:p>
        </w:tc>
      </w:tr>
      <w:tr w:rsidR="002C26D4" w:rsidRPr="00554CD6" w:rsidTr="00D3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szCs w:val="28"/>
              </w:rPr>
              <w:t>4.8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Степень учета предложений, поступивших в ходе проведения ОРВ</w:t>
            </w:r>
          </w:p>
          <w:p w:rsidR="002C26D4" w:rsidRPr="00554CD6" w:rsidRDefault="002C26D4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Liberation Serif" w:hAnsi="Liberation Serif" w:cs="Liberation Serif"/>
                <w:szCs w:val="28"/>
              </w:rPr>
            </w:pPr>
            <w:r w:rsidRPr="00554CD6">
              <w:rPr>
                <w:rFonts w:ascii="Liberation Serif" w:hAnsi="Liberation Serif" w:cs="Liberation Serif"/>
                <w:bCs/>
                <w:szCs w:val="28"/>
              </w:rPr>
              <w:t>Указать интервал менее 0,3 / от 0,3 до 0,7 / более 0,7</w:t>
            </w:r>
          </w:p>
        </w:tc>
        <w:tc>
          <w:tcPr>
            <w:tcW w:w="1418" w:type="dxa"/>
            <w:shd w:val="clear" w:color="auto" w:fill="FFFFFF"/>
          </w:tcPr>
          <w:p w:rsidR="002C26D4" w:rsidRPr="00554CD6" w:rsidRDefault="00C90FE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iberation Serif" w:hAnsi="Liberation Serif" w:cs="Liberation Serif"/>
                <w:bCs/>
                <w:szCs w:val="28"/>
              </w:rPr>
            </w:pPr>
            <w:r w:rsidRPr="00C90FE4">
              <w:rPr>
                <w:rFonts w:ascii="Liberation Serif" w:hAnsi="Liberation Serif" w:cs="Liberation Serif"/>
                <w:szCs w:val="28"/>
              </w:rPr>
              <w:t>более 0,7</w:t>
            </w:r>
          </w:p>
        </w:tc>
      </w:tr>
    </w:tbl>
    <w:p w:rsidR="002C26D4" w:rsidRPr="00554CD6" w:rsidRDefault="002C26D4" w:rsidP="002C26D4">
      <w:pPr>
        <w:overflowPunct/>
        <w:autoSpaceDE/>
        <w:autoSpaceDN/>
        <w:adjustRightInd/>
        <w:jc w:val="both"/>
        <w:textAlignment w:val="auto"/>
        <w:rPr>
          <w:rFonts w:ascii="Liberation Serif" w:eastAsiaTheme="minorHAnsi" w:hAnsi="Liberation Serif" w:cs="Liberation Serif"/>
          <w:szCs w:val="22"/>
          <w:lang w:eastAsia="en-US"/>
        </w:rPr>
      </w:pPr>
    </w:p>
    <w:p w:rsidR="002C26D4" w:rsidRPr="00554CD6" w:rsidRDefault="002C26D4" w:rsidP="002C26D4">
      <w:pPr>
        <w:overflowPunct/>
        <w:autoSpaceDE/>
        <w:autoSpaceDN/>
        <w:adjustRightInd/>
        <w:jc w:val="both"/>
        <w:textAlignment w:val="auto"/>
        <w:rPr>
          <w:rFonts w:ascii="Liberation Serif" w:eastAsiaTheme="minorHAnsi" w:hAnsi="Liberation Serif" w:cs="Liberation Serif"/>
          <w:szCs w:val="22"/>
          <w:lang w:eastAsia="en-US"/>
        </w:rPr>
      </w:pPr>
    </w:p>
    <w:p w:rsidR="002C26D4" w:rsidRPr="00554CD6" w:rsidRDefault="002C26D4" w:rsidP="002C26D4">
      <w:pPr>
        <w:overflowPunct/>
        <w:autoSpaceDE/>
        <w:autoSpaceDN/>
        <w:adjustRightInd/>
        <w:jc w:val="both"/>
        <w:textAlignment w:val="auto"/>
        <w:rPr>
          <w:rFonts w:ascii="Liberation Serif" w:eastAsiaTheme="minorHAnsi" w:hAnsi="Liberation Serif" w:cs="Liberation Serif"/>
          <w:szCs w:val="22"/>
          <w:lang w:eastAsia="en-US"/>
        </w:rPr>
      </w:pPr>
    </w:p>
    <w:p w:rsidR="002C26D4" w:rsidRPr="00554CD6" w:rsidRDefault="002C26D4" w:rsidP="002C26D4">
      <w:pPr>
        <w:overflowPunct/>
        <w:autoSpaceDE/>
        <w:autoSpaceDN/>
        <w:adjustRightInd/>
        <w:jc w:val="both"/>
        <w:textAlignment w:val="auto"/>
        <w:rPr>
          <w:rFonts w:ascii="Liberation Serif" w:eastAsiaTheme="minorHAnsi" w:hAnsi="Liberation Serif" w:cs="Liberation Serif"/>
          <w:szCs w:val="22"/>
          <w:lang w:eastAsia="en-US"/>
        </w:rPr>
      </w:pPr>
    </w:p>
    <w:p w:rsidR="002C26D4" w:rsidRPr="003D7311" w:rsidRDefault="002C26D4" w:rsidP="002C26D4">
      <w:pPr>
        <w:overflowPunct/>
        <w:autoSpaceDE/>
        <w:autoSpaceDN/>
        <w:adjustRightInd/>
        <w:jc w:val="both"/>
        <w:textAlignment w:val="auto"/>
        <w:rPr>
          <w:rFonts w:ascii="Liberation Serif" w:eastAsiaTheme="minorHAnsi" w:hAnsi="Liberation Serif" w:cs="Liberation Serif"/>
          <w:szCs w:val="22"/>
          <w:lang w:val="en-US" w:eastAsia="en-US"/>
        </w:rPr>
      </w:pPr>
    </w:p>
    <w:p w:rsidR="002C26D4" w:rsidRPr="00554CD6" w:rsidRDefault="002C26D4" w:rsidP="002C26D4">
      <w:pPr>
        <w:overflowPunct/>
        <w:autoSpaceDE/>
        <w:autoSpaceDN/>
        <w:adjustRightInd/>
        <w:jc w:val="both"/>
        <w:textAlignment w:val="auto"/>
        <w:rPr>
          <w:rFonts w:ascii="Liberation Serif" w:eastAsiaTheme="minorHAnsi" w:hAnsi="Liberation Serif" w:cs="Liberation Serif"/>
          <w:szCs w:val="22"/>
          <w:lang w:eastAsia="en-US"/>
        </w:rPr>
      </w:pPr>
    </w:p>
    <w:p w:rsidR="002C26D4" w:rsidRPr="00554CD6" w:rsidRDefault="002C26D4" w:rsidP="002C26D4">
      <w:pPr>
        <w:overflowPunct/>
        <w:autoSpaceDE/>
        <w:autoSpaceDN/>
        <w:adjustRightInd/>
        <w:jc w:val="both"/>
        <w:textAlignment w:val="auto"/>
        <w:rPr>
          <w:rFonts w:ascii="Liberation Serif" w:eastAsiaTheme="minorHAnsi" w:hAnsi="Liberation Serif" w:cs="Liberation Serif"/>
          <w:szCs w:val="22"/>
          <w:lang w:eastAsia="en-US"/>
        </w:rPr>
      </w:pPr>
    </w:p>
    <w:p w:rsidR="002C26D4" w:rsidRPr="00554CD6" w:rsidRDefault="002C26D4" w:rsidP="002C26D4">
      <w:pPr>
        <w:rPr>
          <w:rFonts w:ascii="Liberation Serif" w:eastAsiaTheme="minorHAnsi" w:hAnsi="Liberation Serif" w:cs="Liberation Serif"/>
          <w:szCs w:val="22"/>
          <w:lang w:eastAsia="en-US"/>
        </w:rPr>
      </w:pPr>
    </w:p>
    <w:p w:rsidR="00C22D62" w:rsidRPr="00554CD6" w:rsidRDefault="009212AE" w:rsidP="00847BFE">
      <w:pPr>
        <w:rPr>
          <w:rFonts w:ascii="Liberation Serif" w:hAnsi="Liberation Serif" w:cs="Liberation Serif"/>
          <w:szCs w:val="28"/>
        </w:rPr>
      </w:pPr>
      <w:r w:rsidRPr="00554CD6">
        <w:rPr>
          <w:rFonts w:ascii="Liberation Serif" w:hAnsi="Liberation Serif" w:cs="Liberation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ge">
                  <wp:posOffset>9944100</wp:posOffset>
                </wp:positionV>
                <wp:extent cx="6305550" cy="3714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0420D95" id="Прямоугольник 7" o:spid="_x0000_s1026" style="position:absolute;margin-left:.35pt;margin-top:783pt;width:496.5pt;height:29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" filled="f" stroked="f" strokeweight="1pt">
                <w10:wrap anchory="page"/>
              </v:rect>
            </w:pict>
          </mc:Fallback>
        </mc:AlternateContent>
      </w:r>
    </w:p>
    <w:sectPr w:rsidR="00C22D62" w:rsidRPr="00554CD6" w:rsidSect="009C0DD4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99" w:rsidRDefault="00536499" w:rsidP="009C0DD4">
      <w:r>
        <w:separator/>
      </w:r>
    </w:p>
  </w:endnote>
  <w:endnote w:type="continuationSeparator" w:id="0">
    <w:p w:rsidR="00536499" w:rsidRDefault="00536499" w:rsidP="009C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99" w:rsidRDefault="00536499" w:rsidP="009C0DD4">
      <w:r>
        <w:separator/>
      </w:r>
    </w:p>
  </w:footnote>
  <w:footnote w:type="continuationSeparator" w:id="0">
    <w:p w:rsidR="00536499" w:rsidRDefault="00536499" w:rsidP="009C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E63FF"/>
    <w:multiLevelType w:val="hybridMultilevel"/>
    <w:tmpl w:val="E4F88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97"/>
    <w:rsid w:val="0002010C"/>
    <w:rsid w:val="00024647"/>
    <w:rsid w:val="000253B7"/>
    <w:rsid w:val="000358F1"/>
    <w:rsid w:val="00037BD7"/>
    <w:rsid w:val="00037E4E"/>
    <w:rsid w:val="000411A2"/>
    <w:rsid w:val="000436A9"/>
    <w:rsid w:val="0005167A"/>
    <w:rsid w:val="000627A1"/>
    <w:rsid w:val="000627AD"/>
    <w:rsid w:val="0006603C"/>
    <w:rsid w:val="00066346"/>
    <w:rsid w:val="00067CDF"/>
    <w:rsid w:val="00082994"/>
    <w:rsid w:val="000844F3"/>
    <w:rsid w:val="000A2465"/>
    <w:rsid w:val="000B371B"/>
    <w:rsid w:val="000B4D32"/>
    <w:rsid w:val="000C368E"/>
    <w:rsid w:val="000C38E7"/>
    <w:rsid w:val="000C51C3"/>
    <w:rsid w:val="000D358C"/>
    <w:rsid w:val="000D636A"/>
    <w:rsid w:val="000E0F1F"/>
    <w:rsid w:val="000E3B69"/>
    <w:rsid w:val="000F2C4E"/>
    <w:rsid w:val="001017E2"/>
    <w:rsid w:val="00104A0F"/>
    <w:rsid w:val="00104B8F"/>
    <w:rsid w:val="00104D5D"/>
    <w:rsid w:val="00111950"/>
    <w:rsid w:val="00114CDF"/>
    <w:rsid w:val="00121876"/>
    <w:rsid w:val="00131799"/>
    <w:rsid w:val="001333CA"/>
    <w:rsid w:val="0014271B"/>
    <w:rsid w:val="001438B9"/>
    <w:rsid w:val="001474FA"/>
    <w:rsid w:val="00161232"/>
    <w:rsid w:val="00180B6F"/>
    <w:rsid w:val="00186203"/>
    <w:rsid w:val="001A7464"/>
    <w:rsid w:val="001B25EE"/>
    <w:rsid w:val="001C046A"/>
    <w:rsid w:val="001C55C4"/>
    <w:rsid w:val="001C67F7"/>
    <w:rsid w:val="001D1058"/>
    <w:rsid w:val="001D1408"/>
    <w:rsid w:val="001D61E0"/>
    <w:rsid w:val="001D6E66"/>
    <w:rsid w:val="001E3AB3"/>
    <w:rsid w:val="001F1105"/>
    <w:rsid w:val="001F1F47"/>
    <w:rsid w:val="001F490B"/>
    <w:rsid w:val="001F7BE7"/>
    <w:rsid w:val="002062AF"/>
    <w:rsid w:val="00217742"/>
    <w:rsid w:val="00223599"/>
    <w:rsid w:val="00225103"/>
    <w:rsid w:val="0023461A"/>
    <w:rsid w:val="002404B3"/>
    <w:rsid w:val="00244C81"/>
    <w:rsid w:val="002452DA"/>
    <w:rsid w:val="0025725D"/>
    <w:rsid w:val="00261856"/>
    <w:rsid w:val="00264419"/>
    <w:rsid w:val="00266670"/>
    <w:rsid w:val="002677EC"/>
    <w:rsid w:val="002679C9"/>
    <w:rsid w:val="00275B0C"/>
    <w:rsid w:val="00290F37"/>
    <w:rsid w:val="00292895"/>
    <w:rsid w:val="002A2B6A"/>
    <w:rsid w:val="002B34DA"/>
    <w:rsid w:val="002B3C38"/>
    <w:rsid w:val="002B5B1A"/>
    <w:rsid w:val="002B69B2"/>
    <w:rsid w:val="002C26D4"/>
    <w:rsid w:val="002C7730"/>
    <w:rsid w:val="002D161A"/>
    <w:rsid w:val="002D71A2"/>
    <w:rsid w:val="002E0162"/>
    <w:rsid w:val="002E2742"/>
    <w:rsid w:val="002F368C"/>
    <w:rsid w:val="002F60E5"/>
    <w:rsid w:val="002F6CA9"/>
    <w:rsid w:val="002F7E97"/>
    <w:rsid w:val="002F7FBD"/>
    <w:rsid w:val="00300A39"/>
    <w:rsid w:val="003063DC"/>
    <w:rsid w:val="00321146"/>
    <w:rsid w:val="0032717B"/>
    <w:rsid w:val="00331533"/>
    <w:rsid w:val="00332951"/>
    <w:rsid w:val="00335127"/>
    <w:rsid w:val="00341B93"/>
    <w:rsid w:val="003429C5"/>
    <w:rsid w:val="00342D01"/>
    <w:rsid w:val="00345629"/>
    <w:rsid w:val="003546D9"/>
    <w:rsid w:val="0036187A"/>
    <w:rsid w:val="0037726C"/>
    <w:rsid w:val="00393D06"/>
    <w:rsid w:val="00396D81"/>
    <w:rsid w:val="003A1F73"/>
    <w:rsid w:val="003B45DF"/>
    <w:rsid w:val="003C3132"/>
    <w:rsid w:val="003C3695"/>
    <w:rsid w:val="003C770E"/>
    <w:rsid w:val="003C77C7"/>
    <w:rsid w:val="003D2278"/>
    <w:rsid w:val="003D7311"/>
    <w:rsid w:val="003E22C8"/>
    <w:rsid w:val="003F447C"/>
    <w:rsid w:val="00405138"/>
    <w:rsid w:val="004133F9"/>
    <w:rsid w:val="00415684"/>
    <w:rsid w:val="00421CA9"/>
    <w:rsid w:val="00421CD6"/>
    <w:rsid w:val="00424A90"/>
    <w:rsid w:val="00426251"/>
    <w:rsid w:val="004268E9"/>
    <w:rsid w:val="004274A4"/>
    <w:rsid w:val="00433927"/>
    <w:rsid w:val="004437D1"/>
    <w:rsid w:val="00453ACA"/>
    <w:rsid w:val="00455329"/>
    <w:rsid w:val="00456E3C"/>
    <w:rsid w:val="00460005"/>
    <w:rsid w:val="00463060"/>
    <w:rsid w:val="00465EF3"/>
    <w:rsid w:val="004716DC"/>
    <w:rsid w:val="00476741"/>
    <w:rsid w:val="00480F10"/>
    <w:rsid w:val="00487799"/>
    <w:rsid w:val="004A04B8"/>
    <w:rsid w:val="004B2C80"/>
    <w:rsid w:val="004C4269"/>
    <w:rsid w:val="004D1AB8"/>
    <w:rsid w:val="004D33BE"/>
    <w:rsid w:val="004D467C"/>
    <w:rsid w:val="004E41A2"/>
    <w:rsid w:val="004E6FA1"/>
    <w:rsid w:val="004F05EE"/>
    <w:rsid w:val="004F278F"/>
    <w:rsid w:val="004F2AC3"/>
    <w:rsid w:val="004F4FD3"/>
    <w:rsid w:val="004F592E"/>
    <w:rsid w:val="00505156"/>
    <w:rsid w:val="00520009"/>
    <w:rsid w:val="00521571"/>
    <w:rsid w:val="0052339D"/>
    <w:rsid w:val="00536499"/>
    <w:rsid w:val="00536DC9"/>
    <w:rsid w:val="00550C34"/>
    <w:rsid w:val="005526CF"/>
    <w:rsid w:val="00554CD6"/>
    <w:rsid w:val="005607E0"/>
    <w:rsid w:val="00562C33"/>
    <w:rsid w:val="00567A16"/>
    <w:rsid w:val="0057316C"/>
    <w:rsid w:val="005847A9"/>
    <w:rsid w:val="00585305"/>
    <w:rsid w:val="00594616"/>
    <w:rsid w:val="00595ADB"/>
    <w:rsid w:val="00596AF3"/>
    <w:rsid w:val="005A405A"/>
    <w:rsid w:val="005A7B28"/>
    <w:rsid w:val="005B05E6"/>
    <w:rsid w:val="005D1261"/>
    <w:rsid w:val="005D23D4"/>
    <w:rsid w:val="005D3537"/>
    <w:rsid w:val="005D6B47"/>
    <w:rsid w:val="005D78CE"/>
    <w:rsid w:val="005E7967"/>
    <w:rsid w:val="005F1A61"/>
    <w:rsid w:val="00603A95"/>
    <w:rsid w:val="00607351"/>
    <w:rsid w:val="00625BB0"/>
    <w:rsid w:val="00626826"/>
    <w:rsid w:val="00627102"/>
    <w:rsid w:val="00634BF5"/>
    <w:rsid w:val="00634E20"/>
    <w:rsid w:val="0064264D"/>
    <w:rsid w:val="006501BC"/>
    <w:rsid w:val="006510EF"/>
    <w:rsid w:val="00656B94"/>
    <w:rsid w:val="00663F41"/>
    <w:rsid w:val="00676376"/>
    <w:rsid w:val="00680A8E"/>
    <w:rsid w:val="00682DF0"/>
    <w:rsid w:val="006856D6"/>
    <w:rsid w:val="006A0EA6"/>
    <w:rsid w:val="006A20A6"/>
    <w:rsid w:val="006A323F"/>
    <w:rsid w:val="006C082D"/>
    <w:rsid w:val="006C69A6"/>
    <w:rsid w:val="006E68A3"/>
    <w:rsid w:val="00714D36"/>
    <w:rsid w:val="007219E7"/>
    <w:rsid w:val="00722A26"/>
    <w:rsid w:val="007275C6"/>
    <w:rsid w:val="0074070A"/>
    <w:rsid w:val="00742CF9"/>
    <w:rsid w:val="00747F3C"/>
    <w:rsid w:val="00751A98"/>
    <w:rsid w:val="007570F2"/>
    <w:rsid w:val="007645A3"/>
    <w:rsid w:val="007842D5"/>
    <w:rsid w:val="007966EE"/>
    <w:rsid w:val="007A6589"/>
    <w:rsid w:val="007B27C3"/>
    <w:rsid w:val="007B48BF"/>
    <w:rsid w:val="007C1BA6"/>
    <w:rsid w:val="007C1CD4"/>
    <w:rsid w:val="007E3422"/>
    <w:rsid w:val="007E5E3B"/>
    <w:rsid w:val="007F44D7"/>
    <w:rsid w:val="00804E65"/>
    <w:rsid w:val="008126A8"/>
    <w:rsid w:val="00815212"/>
    <w:rsid w:val="00816D00"/>
    <w:rsid w:val="00824910"/>
    <w:rsid w:val="008257A0"/>
    <w:rsid w:val="0083149E"/>
    <w:rsid w:val="0083721A"/>
    <w:rsid w:val="00847BFE"/>
    <w:rsid w:val="00852DD5"/>
    <w:rsid w:val="008537E7"/>
    <w:rsid w:val="00854250"/>
    <w:rsid w:val="008642C6"/>
    <w:rsid w:val="00870093"/>
    <w:rsid w:val="00873C6A"/>
    <w:rsid w:val="008746E3"/>
    <w:rsid w:val="00892BF9"/>
    <w:rsid w:val="008A2083"/>
    <w:rsid w:val="008A274B"/>
    <w:rsid w:val="008A3610"/>
    <w:rsid w:val="008A4134"/>
    <w:rsid w:val="008B4905"/>
    <w:rsid w:val="008B5D5B"/>
    <w:rsid w:val="008B7A59"/>
    <w:rsid w:val="008C5A2F"/>
    <w:rsid w:val="008D306C"/>
    <w:rsid w:val="008E267D"/>
    <w:rsid w:val="008E5B57"/>
    <w:rsid w:val="008F10E3"/>
    <w:rsid w:val="008F5043"/>
    <w:rsid w:val="008F5EF1"/>
    <w:rsid w:val="008F6B42"/>
    <w:rsid w:val="00902AD3"/>
    <w:rsid w:val="009030FA"/>
    <w:rsid w:val="0091791E"/>
    <w:rsid w:val="009212AE"/>
    <w:rsid w:val="009414C4"/>
    <w:rsid w:val="00947F87"/>
    <w:rsid w:val="00963A17"/>
    <w:rsid w:val="00964CB2"/>
    <w:rsid w:val="009663DA"/>
    <w:rsid w:val="009737FB"/>
    <w:rsid w:val="0097392A"/>
    <w:rsid w:val="00974270"/>
    <w:rsid w:val="009807A8"/>
    <w:rsid w:val="00997FD5"/>
    <w:rsid w:val="009A51E2"/>
    <w:rsid w:val="009A6E76"/>
    <w:rsid w:val="009B21A7"/>
    <w:rsid w:val="009C0DD4"/>
    <w:rsid w:val="009C2082"/>
    <w:rsid w:val="009D1289"/>
    <w:rsid w:val="009E3D06"/>
    <w:rsid w:val="009E6FC5"/>
    <w:rsid w:val="009E7217"/>
    <w:rsid w:val="009F47CF"/>
    <w:rsid w:val="00A021F6"/>
    <w:rsid w:val="00A025F0"/>
    <w:rsid w:val="00A0580D"/>
    <w:rsid w:val="00A13E7E"/>
    <w:rsid w:val="00A26454"/>
    <w:rsid w:val="00A35942"/>
    <w:rsid w:val="00A40140"/>
    <w:rsid w:val="00A44AD7"/>
    <w:rsid w:val="00A5513F"/>
    <w:rsid w:val="00A64BF7"/>
    <w:rsid w:val="00A77E1E"/>
    <w:rsid w:val="00A85905"/>
    <w:rsid w:val="00A9621B"/>
    <w:rsid w:val="00AA386F"/>
    <w:rsid w:val="00AB0D6E"/>
    <w:rsid w:val="00AC7A63"/>
    <w:rsid w:val="00AD1D23"/>
    <w:rsid w:val="00AD524B"/>
    <w:rsid w:val="00AD637A"/>
    <w:rsid w:val="00AD6D65"/>
    <w:rsid w:val="00AE3954"/>
    <w:rsid w:val="00AE57B8"/>
    <w:rsid w:val="00AE58E2"/>
    <w:rsid w:val="00AF3655"/>
    <w:rsid w:val="00B03412"/>
    <w:rsid w:val="00B03FE8"/>
    <w:rsid w:val="00B05A71"/>
    <w:rsid w:val="00B05E9D"/>
    <w:rsid w:val="00B15179"/>
    <w:rsid w:val="00B27AF4"/>
    <w:rsid w:val="00B512B4"/>
    <w:rsid w:val="00B53749"/>
    <w:rsid w:val="00B5386A"/>
    <w:rsid w:val="00B54244"/>
    <w:rsid w:val="00B55A96"/>
    <w:rsid w:val="00B61B66"/>
    <w:rsid w:val="00B66729"/>
    <w:rsid w:val="00B66FF6"/>
    <w:rsid w:val="00B712C4"/>
    <w:rsid w:val="00B7394E"/>
    <w:rsid w:val="00B75A3C"/>
    <w:rsid w:val="00B86C75"/>
    <w:rsid w:val="00B95B3D"/>
    <w:rsid w:val="00BA11F5"/>
    <w:rsid w:val="00BA498E"/>
    <w:rsid w:val="00BA62FA"/>
    <w:rsid w:val="00BC397C"/>
    <w:rsid w:val="00BC4C84"/>
    <w:rsid w:val="00BD08BE"/>
    <w:rsid w:val="00BD6041"/>
    <w:rsid w:val="00BE5149"/>
    <w:rsid w:val="00BE5CAC"/>
    <w:rsid w:val="00C03D74"/>
    <w:rsid w:val="00C1052D"/>
    <w:rsid w:val="00C138F9"/>
    <w:rsid w:val="00C175D4"/>
    <w:rsid w:val="00C22D62"/>
    <w:rsid w:val="00C24056"/>
    <w:rsid w:val="00C254E8"/>
    <w:rsid w:val="00C25629"/>
    <w:rsid w:val="00C3486E"/>
    <w:rsid w:val="00C34CCB"/>
    <w:rsid w:val="00C36EC1"/>
    <w:rsid w:val="00C4299B"/>
    <w:rsid w:val="00C4597E"/>
    <w:rsid w:val="00C45BED"/>
    <w:rsid w:val="00C74891"/>
    <w:rsid w:val="00C81E1C"/>
    <w:rsid w:val="00C85505"/>
    <w:rsid w:val="00C90FE4"/>
    <w:rsid w:val="00C917CD"/>
    <w:rsid w:val="00CA1A8C"/>
    <w:rsid w:val="00CA3E3A"/>
    <w:rsid w:val="00CA6CFB"/>
    <w:rsid w:val="00CA7F76"/>
    <w:rsid w:val="00CB07BD"/>
    <w:rsid w:val="00CC1D85"/>
    <w:rsid w:val="00CC2D32"/>
    <w:rsid w:val="00CD31FD"/>
    <w:rsid w:val="00CD41D9"/>
    <w:rsid w:val="00CD6753"/>
    <w:rsid w:val="00CE49E8"/>
    <w:rsid w:val="00CE6F43"/>
    <w:rsid w:val="00CF4B9C"/>
    <w:rsid w:val="00CF58F1"/>
    <w:rsid w:val="00D0488D"/>
    <w:rsid w:val="00D07072"/>
    <w:rsid w:val="00D105FF"/>
    <w:rsid w:val="00D154E5"/>
    <w:rsid w:val="00D15B7C"/>
    <w:rsid w:val="00D23934"/>
    <w:rsid w:val="00D30288"/>
    <w:rsid w:val="00D360CE"/>
    <w:rsid w:val="00D36306"/>
    <w:rsid w:val="00D41959"/>
    <w:rsid w:val="00D43B14"/>
    <w:rsid w:val="00D52697"/>
    <w:rsid w:val="00D61540"/>
    <w:rsid w:val="00D61D2C"/>
    <w:rsid w:val="00D63979"/>
    <w:rsid w:val="00D711E5"/>
    <w:rsid w:val="00D74BC6"/>
    <w:rsid w:val="00D7518A"/>
    <w:rsid w:val="00D8179E"/>
    <w:rsid w:val="00D82F57"/>
    <w:rsid w:val="00D913E4"/>
    <w:rsid w:val="00D91514"/>
    <w:rsid w:val="00D92678"/>
    <w:rsid w:val="00DA1250"/>
    <w:rsid w:val="00DA1A97"/>
    <w:rsid w:val="00DA5679"/>
    <w:rsid w:val="00DA5DFA"/>
    <w:rsid w:val="00DB2CF2"/>
    <w:rsid w:val="00DB46E3"/>
    <w:rsid w:val="00DB5BF0"/>
    <w:rsid w:val="00DC0210"/>
    <w:rsid w:val="00DC03E2"/>
    <w:rsid w:val="00DC2B59"/>
    <w:rsid w:val="00DD02B6"/>
    <w:rsid w:val="00DD131A"/>
    <w:rsid w:val="00DD4316"/>
    <w:rsid w:val="00DD5380"/>
    <w:rsid w:val="00DD6352"/>
    <w:rsid w:val="00DE092E"/>
    <w:rsid w:val="00DE2339"/>
    <w:rsid w:val="00DE38F4"/>
    <w:rsid w:val="00DE78E2"/>
    <w:rsid w:val="00DF204E"/>
    <w:rsid w:val="00DF7F1E"/>
    <w:rsid w:val="00E04700"/>
    <w:rsid w:val="00E04948"/>
    <w:rsid w:val="00E07975"/>
    <w:rsid w:val="00E1180A"/>
    <w:rsid w:val="00E12793"/>
    <w:rsid w:val="00E16DC3"/>
    <w:rsid w:val="00E22678"/>
    <w:rsid w:val="00E250EB"/>
    <w:rsid w:val="00E37075"/>
    <w:rsid w:val="00E37335"/>
    <w:rsid w:val="00E4383C"/>
    <w:rsid w:val="00E53AD2"/>
    <w:rsid w:val="00E54FDA"/>
    <w:rsid w:val="00E60872"/>
    <w:rsid w:val="00E65A4A"/>
    <w:rsid w:val="00E818F3"/>
    <w:rsid w:val="00E92444"/>
    <w:rsid w:val="00E9783A"/>
    <w:rsid w:val="00EA19F2"/>
    <w:rsid w:val="00EA74B7"/>
    <w:rsid w:val="00EB78B9"/>
    <w:rsid w:val="00EC569B"/>
    <w:rsid w:val="00EF1054"/>
    <w:rsid w:val="00EF75E4"/>
    <w:rsid w:val="00F104E3"/>
    <w:rsid w:val="00F20932"/>
    <w:rsid w:val="00F22355"/>
    <w:rsid w:val="00F25B8E"/>
    <w:rsid w:val="00F26BCC"/>
    <w:rsid w:val="00F6226E"/>
    <w:rsid w:val="00F83D24"/>
    <w:rsid w:val="00F85012"/>
    <w:rsid w:val="00FA292D"/>
    <w:rsid w:val="00FB4ABA"/>
    <w:rsid w:val="00FC110D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iPriority w:val="99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character" w:styleId="ac">
    <w:name w:val="FollowedHyperlink"/>
    <w:basedOn w:val="a0"/>
    <w:uiPriority w:val="99"/>
    <w:semiHidden/>
    <w:unhideWhenUsed/>
    <w:rsid w:val="009414C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iPriority w:val="99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character" w:styleId="ac">
    <w:name w:val="FollowedHyperlink"/>
    <w:basedOn w:val="a0"/>
    <w:uiPriority w:val="99"/>
    <w:semiHidden/>
    <w:unhideWhenUsed/>
    <w:rsid w:val="009414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rti.midural.ru/article/show/id/1133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arti.midural.ru/article/show/id/113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arti.midural.ru/article/show/id/1133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rti.midural.ru/article/show/id/1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1823770A8A9498079E6CBD1B24DCC" ma:contentTypeVersion="3" ma:contentTypeDescription="Создание документа." ma:contentTypeScope="" ma:versionID="319ca79dca64611de15b8cd5a1c29033">
  <xsd:schema xmlns:xsd="http://www.w3.org/2001/XMLSchema" xmlns:p="http://schemas.microsoft.com/office/2006/metadata/properties" targetNamespace="http://schemas.microsoft.com/office/2006/metadata/properties" ma:root="true" ma:fieldsID="7cf383065d06a06b6690a1c18eb728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182C-D3D8-42FF-971C-9A83FFF58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633CC-0502-4F40-AB30-F34D62CA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B52E7C-DBBE-462F-B709-2C8D29CA0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06B7D3-CD07-4271-A1DC-989FCF8E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bagaryadcev</dc:creator>
  <cp:lastModifiedBy>Быковских Алена Валерьевна</cp:lastModifiedBy>
  <cp:revision>43</cp:revision>
  <cp:lastPrinted>2020-01-14T07:28:00Z</cp:lastPrinted>
  <dcterms:created xsi:type="dcterms:W3CDTF">2019-12-25T06:37:00Z</dcterms:created>
  <dcterms:modified xsi:type="dcterms:W3CDTF">2021-01-25T04:09:00Z</dcterms:modified>
</cp:coreProperties>
</file>